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requirements certain pre-employment checks are conducted for </w:t>
      </w:r>
      <w:proofErr w:type="gramStart"/>
      <w:r w:rsidRPr="00FF472C">
        <w:rPr>
          <w:rFonts w:asciiTheme="minorHAnsi" w:eastAsia="Times New Roman" w:hAnsiTheme="minorHAnsi" w:cs="Arial"/>
          <w:kern w:val="28"/>
        </w:rPr>
        <w:t>positions</w:t>
      </w:r>
      <w:proofErr w:type="gramEnd"/>
      <w:r w:rsidRPr="00FF472C">
        <w:rPr>
          <w:rFonts w:asciiTheme="minorHAnsi" w:eastAsia="Times New Roman" w:hAnsiTheme="minorHAnsi" w:cs="Arial"/>
          <w:kern w:val="28"/>
        </w:rPr>
        <w:t xml:space="preserve">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A55AFA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A25F05">
        <w:rPr>
          <w:rFonts w:asciiTheme="minorHAnsi" w:hAnsiTheme="minorHAnsi"/>
        </w:rPr>
        <w:t>Hexham</w:t>
      </w:r>
      <w:proofErr w:type="spellEnd"/>
      <w:r w:rsidR="00A25F05">
        <w:rPr>
          <w:rFonts w:asciiTheme="minorHAnsi" w:hAnsiTheme="minorHAnsi"/>
        </w:rPr>
        <w:t xml:space="preserve"> and Newcastle </w:t>
      </w:r>
      <w:proofErr w:type="spellStart"/>
      <w:r w:rsidR="00A25F05">
        <w:rPr>
          <w:rFonts w:asciiTheme="minorHAnsi" w:hAnsiTheme="minorHAnsi"/>
        </w:rPr>
        <w:t>Diocsese</w:t>
      </w:r>
      <w:proofErr w:type="spellEnd"/>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6D8060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A25F05">
        <w:rPr>
          <w:rFonts w:asciiTheme="minorHAnsi" w:hAnsiTheme="minorHAnsi"/>
          <w:b/>
          <w:i/>
        </w:rPr>
        <w:t xml:space="preserve">North </w:t>
      </w:r>
      <w:proofErr w:type="spellStart"/>
      <w:r w:rsidR="00A25F05">
        <w:rPr>
          <w:rFonts w:asciiTheme="minorHAnsi" w:hAnsiTheme="minorHAnsi"/>
          <w:b/>
          <w:i/>
        </w:rPr>
        <w:t>Tyneside</w:t>
      </w:r>
      <w:proofErr w:type="spellEnd"/>
      <w:r w:rsidR="00A25F05">
        <w:rPr>
          <w:rFonts w:asciiTheme="minorHAnsi" w:hAnsiTheme="minorHAnsi"/>
          <w:b/>
          <w:i/>
        </w:rPr>
        <w:t xml:space="preserve"> Council </w:t>
      </w:r>
      <w:r w:rsidRPr="00B5457A">
        <w:rPr>
          <w:rFonts w:asciiTheme="minorHAnsi" w:hAnsiTheme="minorHAnsi"/>
        </w:rPr>
        <w:t xml:space="preserve">and you can contact them with any questions relating to our handling of your data.  You can contact them by </w:t>
      </w:r>
      <w:r w:rsidR="00A25F05" w:rsidRPr="002B086E">
        <w:rPr>
          <w:noProof/>
        </w:rPr>
        <w:t>emailing dpo.schools@northtyneside.gov.uk</w:t>
      </w:r>
      <w:r w:rsidR="00A25F05">
        <w:rPr>
          <w:noProof/>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447021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sidR="00A25F05">
        <w:t xml:space="preserve">you can make a complaint to our </w:t>
      </w:r>
      <w:proofErr w:type="spellStart"/>
      <w:r w:rsidR="00A25F05">
        <w:t>orga</w:t>
      </w:r>
      <w:bookmarkStart w:id="6" w:name="_GoBack"/>
      <w:bookmarkEnd w:id="6"/>
      <w:r w:rsidR="00A25F05">
        <w:t>nisation</w:t>
      </w:r>
      <w:proofErr w:type="spellEnd"/>
      <w:r w:rsidR="00A25F05">
        <w:t xml:space="preserve"> by </w:t>
      </w:r>
      <w:r w:rsidR="00A25F05" w:rsidRPr="00C727B1">
        <w:rPr>
          <w:noProof/>
        </w:rPr>
        <w:t>completing a complaints form available on our website as part of the complaints policy</w:t>
      </w:r>
      <w:r w:rsidR="00A25F05">
        <w:t>.</w:t>
      </w:r>
      <w:r w:rsidR="00A25F05">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BAEDC8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25F05" w:rsidRPr="00A25F05">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25F05"/>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3F2C6A7F-2994-4DDC-B692-02382243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Marshall</cp:lastModifiedBy>
  <cp:revision>6</cp:revision>
  <cp:lastPrinted>2016-01-28T14:41:00Z</cp:lastPrinted>
  <dcterms:created xsi:type="dcterms:W3CDTF">2020-12-04T14:56:00Z</dcterms:created>
  <dcterms:modified xsi:type="dcterms:W3CDTF">2020-12-15T08:01:00Z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